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32" w:rsidRDefault="004E4932" w:rsidP="004E49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E4932" w:rsidRDefault="004E4932" w:rsidP="004E49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42</w:t>
      </w: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  <w:t xml:space="preserve">ВЫПИСКА ИЗ </w:t>
      </w:r>
      <w:r w:rsidRPr="003429C8"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  <w:t>ГОДОВО</w:t>
      </w:r>
      <w:r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  <w:t xml:space="preserve">ГО ПЛАНА </w:t>
      </w:r>
      <w:r w:rsidRPr="003429C8"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  <w:t>РАБОТЫ</w:t>
      </w: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  <w:t>(методическая работа)</w:t>
      </w:r>
      <w:r w:rsidRPr="003429C8"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  <w:t xml:space="preserve"> </w:t>
      </w: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</w:pPr>
    </w:p>
    <w:p w:rsidR="004E4932" w:rsidRPr="003429C8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  <w:t>з</w:t>
      </w:r>
      <w:r w:rsidRPr="003429C8"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  <w:t>а 202</w:t>
      </w:r>
      <w:r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  <w:t>2</w:t>
      </w:r>
      <w:r w:rsidRPr="003429C8"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  <w:t>3</w:t>
      </w:r>
      <w:r w:rsidRPr="003429C8">
        <w:rPr>
          <w:rFonts w:ascii="Times New Roman" w:eastAsia="Times New Roman" w:hAnsi="Times New Roman" w:cs="Times New Roman"/>
          <w:b/>
          <w:sz w:val="40"/>
          <w:szCs w:val="56"/>
          <w:lang w:eastAsia="ru-RU"/>
        </w:rPr>
        <w:t xml:space="preserve"> учебный год</w:t>
      </w:r>
    </w:p>
    <w:p w:rsidR="004E4932" w:rsidRPr="003429C8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</w:pPr>
    </w:p>
    <w:p w:rsidR="004E4932" w:rsidRPr="003429C8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</w:pPr>
      <w:r w:rsidRPr="003429C8">
        <w:rPr>
          <w:rFonts w:ascii="Times New Roman" w:eastAsia="Times New Roman" w:hAnsi="Times New Roman" w:cs="Times New Roman"/>
          <w:b/>
          <w:sz w:val="36"/>
          <w:szCs w:val="52"/>
          <w:lang w:eastAsia="ru-RU"/>
        </w:rPr>
        <w:t>МБДОУ «ДЕТСКИЙ САД № 42»</w:t>
      </w: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8456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Саров</w:t>
      </w:r>
      <w:proofErr w:type="spellEnd"/>
    </w:p>
    <w:p w:rsidR="004E4932" w:rsidRPr="004D1C30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г.</w:t>
      </w:r>
    </w:p>
    <w:p w:rsidR="004E4932" w:rsidRDefault="004E4932" w:rsidP="004E4932"/>
    <w:p w:rsidR="004E4932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Нау</w:t>
      </w:r>
      <w:r w:rsidRPr="004A64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чно-методическое и кадровое обеспечение </w:t>
      </w:r>
    </w:p>
    <w:p w:rsidR="004E4932" w:rsidRPr="004A642F" w:rsidRDefault="004E4932" w:rsidP="004E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A64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учебно-воспитательного процесса.</w:t>
      </w:r>
    </w:p>
    <w:p w:rsidR="004E4932" w:rsidRDefault="004E4932" w:rsidP="004E4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A64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</w:t>
      </w:r>
    </w:p>
    <w:p w:rsidR="004E4932" w:rsidRPr="004A642F" w:rsidRDefault="004E4932" w:rsidP="004E4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E4932" w:rsidRDefault="004E4932" w:rsidP="004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A64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Цель: </w:t>
      </w:r>
      <w:r w:rsidRPr="004A642F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Формирование у педагогов потребности непрерывного профессионального роста – условие достижения эффективности деятельности дошкольного учреждения.</w:t>
      </w:r>
    </w:p>
    <w:p w:rsidR="004E4932" w:rsidRPr="004A642F" w:rsidRDefault="004E4932" w:rsidP="004E4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4932" w:rsidRPr="004A642F" w:rsidRDefault="004E4932" w:rsidP="004E49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0036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0A0" w:firstRow="1" w:lastRow="0" w:firstColumn="1" w:lastColumn="0" w:noHBand="0" w:noVBand="0"/>
      </w:tblPr>
      <w:tblGrid>
        <w:gridCol w:w="637"/>
        <w:gridCol w:w="4161"/>
        <w:gridCol w:w="1729"/>
        <w:gridCol w:w="2039"/>
        <w:gridCol w:w="1470"/>
      </w:tblGrid>
      <w:tr w:rsidR="004E4932" w:rsidRPr="004A642F" w:rsidTr="00A65AF2">
        <w:tc>
          <w:tcPr>
            <w:tcW w:w="637" w:type="dxa"/>
            <w:shd w:val="clear" w:color="auto" w:fill="auto"/>
            <w:vAlign w:val="center"/>
          </w:tcPr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Содержание основной деятельности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выполнения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Ответственные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E4932" w:rsidRPr="004A642F" w:rsidRDefault="004E4932" w:rsidP="00A65AF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</w:t>
            </w: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 ходом выполнения</w:t>
            </w:r>
          </w:p>
        </w:tc>
      </w:tr>
      <w:tr w:rsidR="004E4932" w:rsidRPr="004A642F" w:rsidTr="00A65AF2">
        <w:tc>
          <w:tcPr>
            <w:tcW w:w="637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4.1.</w:t>
            </w: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61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EA3699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Педсоветы:</w:t>
            </w:r>
          </w:p>
          <w:p w:rsidR="004E4932" w:rsidRPr="004A642F" w:rsidRDefault="004E4932" w:rsidP="00A65AF2">
            <w:pPr>
              <w:numPr>
                <w:ilvl w:val="0"/>
                <w:numId w:val="1"/>
              </w:numPr>
              <w:spacing w:after="0" w:line="240" w:lineRule="auto"/>
              <w:ind w:left="263" w:hanging="26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«Взаимодействие участников образовательных отношений в области формирования у дошкольников представлений о многонациональности жителей России, их культуре и обычаях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».</w:t>
            </w:r>
          </w:p>
          <w:p w:rsidR="004E4932" w:rsidRDefault="004E4932" w:rsidP="00A65AF2">
            <w:pPr>
              <w:numPr>
                <w:ilvl w:val="0"/>
                <w:numId w:val="1"/>
              </w:numPr>
              <w:spacing w:after="0" w:line="240" w:lineRule="auto"/>
              <w:ind w:left="263" w:hanging="26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«Работа с конструктором как основа технической грамотности воспитанников ДОУ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».</w:t>
            </w:r>
          </w:p>
          <w:p w:rsidR="004E4932" w:rsidRPr="00296207" w:rsidRDefault="004E4932" w:rsidP="00A65AF2">
            <w:pPr>
              <w:numPr>
                <w:ilvl w:val="0"/>
                <w:numId w:val="1"/>
              </w:numPr>
              <w:spacing w:after="0" w:line="240" w:lineRule="auto"/>
              <w:ind w:left="263" w:hanging="26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96207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 xml:space="preserve">«Развитие монологической речи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 xml:space="preserve">  </w:t>
            </w:r>
            <w:r w:rsidRPr="00296207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>дошкольников через театрализованную деятельность с использованием графических средств визуализации информации»</w:t>
            </w:r>
          </w:p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Малый педсовет:</w:t>
            </w:r>
          </w:p>
          <w:p w:rsidR="004E4932" w:rsidRPr="004A642F" w:rsidRDefault="004E4932" w:rsidP="00A65AF2">
            <w:pPr>
              <w:numPr>
                <w:ilvl w:val="0"/>
                <w:numId w:val="2"/>
              </w:numPr>
              <w:spacing w:after="0" w:line="240" w:lineRule="auto"/>
              <w:ind w:left="263" w:hanging="26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Выпуск детей в школу.</w:t>
            </w:r>
          </w:p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Итоговый педсовет «Резуль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таты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коллектива в 2022-2023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уч.г</w:t>
            </w:r>
            <w:proofErr w:type="spellEnd"/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.».  </w:t>
            </w:r>
          </w:p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Принятие годового плана ДОУ.</w:t>
            </w:r>
          </w:p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29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8E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Январь 2023</w:t>
            </w: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tabs>
                <w:tab w:val="center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E4932" w:rsidRPr="004A642F" w:rsidRDefault="004E4932" w:rsidP="00A65AF2">
            <w:pPr>
              <w:tabs>
                <w:tab w:val="center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023</w:t>
            </w: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tabs>
                <w:tab w:val="center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023</w:t>
            </w:r>
          </w:p>
          <w:p w:rsidR="004E4932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tabs>
                <w:tab w:val="center" w:pos="7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Август 2023</w:t>
            </w:r>
          </w:p>
        </w:tc>
        <w:tc>
          <w:tcPr>
            <w:tcW w:w="2039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E4932" w:rsidRDefault="004E4932" w:rsidP="00A65AF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выступление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 воспитателя     </w:t>
            </w:r>
            <w:r w:rsidRPr="007B5F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Царапкиной В.И.</w:t>
            </w:r>
          </w:p>
          <w:p w:rsidR="004E4932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E4932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воспитатели</w:t>
            </w: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заведующий</w:t>
            </w:r>
          </w:p>
        </w:tc>
        <w:tc>
          <w:tcPr>
            <w:tcW w:w="1470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E4932" w:rsidRPr="004A642F" w:rsidTr="00A65AF2">
        <w:tc>
          <w:tcPr>
            <w:tcW w:w="637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4.2.</w:t>
            </w:r>
          </w:p>
        </w:tc>
        <w:tc>
          <w:tcPr>
            <w:tcW w:w="4161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EA3699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Собеседования с педагогами:</w:t>
            </w:r>
          </w:p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-«Создание индивидуального образовательного маршрута» </w:t>
            </w:r>
            <w:r w:rsidRPr="004A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(Приложение №39 «ИОМ педагогов»).</w:t>
            </w:r>
          </w:p>
        </w:tc>
        <w:tc>
          <w:tcPr>
            <w:tcW w:w="1729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август-сентябрь 2022</w:t>
            </w:r>
          </w:p>
        </w:tc>
        <w:tc>
          <w:tcPr>
            <w:tcW w:w="2039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</w:t>
            </w:r>
          </w:p>
        </w:tc>
        <w:tc>
          <w:tcPr>
            <w:tcW w:w="1470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E4932" w:rsidRPr="004A642F" w:rsidTr="00A65AF2">
        <w:trPr>
          <w:trHeight w:val="5190"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4.3.</w:t>
            </w: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  <w:shd w:val="clear" w:color="auto" w:fill="auto"/>
          </w:tcPr>
          <w:p w:rsidR="004E4932" w:rsidRPr="00EA3699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Консультации:</w:t>
            </w:r>
          </w:p>
          <w:p w:rsidR="004E4932" w:rsidRPr="004A642F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«Новые технологии для нового поколения. Формы и способы их использования в практике работы детского сада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E4932" w:rsidRPr="004A642F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 – что это и присутствует ли в детском саду?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E4932" w:rsidRPr="004A642F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B79D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Развитие монологической речи старших дошкольников посредством применения технологии «Видеорепортажи</w:t>
            </w:r>
            <w:r w:rsidRPr="00CB79D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»</w:t>
            </w:r>
          </w:p>
          <w:p w:rsidR="004E4932" w:rsidRPr="004A642F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«Развитие инженерного мышления у дошкольников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4932" w:rsidRPr="004A642F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2022</w:t>
            </w:r>
          </w:p>
          <w:p w:rsidR="004E4932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9D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Ноябрь 202</w:t>
            </w:r>
            <w:r w:rsidRPr="0029620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2022</w:t>
            </w: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воспитатели</w:t>
            </w:r>
          </w:p>
          <w:p w:rsidR="004E4932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воспитатели</w:t>
            </w: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Воспитатель    </w:t>
            </w:r>
            <w:r w:rsidRPr="00FB2FB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Царапкина В.И.</w:t>
            </w: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E4932" w:rsidRPr="004A642F" w:rsidTr="00A65AF2">
        <w:trPr>
          <w:trHeight w:val="1575"/>
        </w:trPr>
        <w:tc>
          <w:tcPr>
            <w:tcW w:w="6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4.4</w:t>
            </w:r>
          </w:p>
        </w:tc>
        <w:tc>
          <w:tcPr>
            <w:tcW w:w="4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932" w:rsidRPr="00EA3699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Семинары: </w:t>
            </w:r>
          </w:p>
          <w:p w:rsidR="004E4932" w:rsidRPr="004A642F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символического материала в среде ДОУ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4E4932" w:rsidRPr="004A642F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«Формы приобщения дошкольников к культурному наследию страны»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воспитатели</w:t>
            </w: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воспитатели</w:t>
            </w:r>
          </w:p>
          <w:p w:rsidR="004E4932" w:rsidRPr="004A642F" w:rsidRDefault="004E4932" w:rsidP="00A65AF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E4932" w:rsidRPr="004A642F" w:rsidTr="00A65AF2">
        <w:trPr>
          <w:trHeight w:val="945"/>
        </w:trPr>
        <w:tc>
          <w:tcPr>
            <w:tcW w:w="637" w:type="dxa"/>
            <w:vMerge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61" w:type="dxa"/>
            <w:tcBorders>
              <w:top w:val="single" w:sz="4" w:space="0" w:color="auto"/>
            </w:tcBorders>
            <w:shd w:val="clear" w:color="auto" w:fill="auto"/>
          </w:tcPr>
          <w:p w:rsidR="004E4932" w:rsidRPr="00EA3699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Семинар-практикум:</w:t>
            </w:r>
          </w:p>
          <w:p w:rsidR="004E4932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дошкольников понятия о многонациональности состава населения России</w:t>
            </w: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4932" w:rsidRPr="004A642F" w:rsidRDefault="004E4932" w:rsidP="00A65AF2">
            <w:pPr>
              <w:tabs>
                <w:tab w:val="left" w:pos="13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«Шифровка информации»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</w:tcPr>
          <w:p w:rsidR="004E4932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Октябрь2022</w:t>
            </w:r>
          </w:p>
          <w:p w:rsidR="004E4932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:rsidR="004E4932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воспитатели</w:t>
            </w:r>
          </w:p>
          <w:p w:rsidR="004E4932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E4932" w:rsidRPr="004A642F" w:rsidTr="00A65AF2">
        <w:tc>
          <w:tcPr>
            <w:tcW w:w="637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4.5</w:t>
            </w:r>
          </w:p>
        </w:tc>
        <w:tc>
          <w:tcPr>
            <w:tcW w:w="4161" w:type="dxa"/>
            <w:shd w:val="clear" w:color="auto" w:fill="auto"/>
          </w:tcPr>
          <w:p w:rsidR="004E4932" w:rsidRPr="00EA3699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Тренинг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и:</w:t>
            </w:r>
          </w:p>
          <w:p w:rsidR="004E4932" w:rsidRPr="00D34C10" w:rsidRDefault="004E4932" w:rsidP="00A65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6"/>
                <w:highlight w:val="yellow"/>
              </w:rPr>
            </w:pPr>
            <w:r w:rsidRPr="00E07545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>- С</w:t>
            </w:r>
            <w:r w:rsidRPr="003E2A95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>ерия тренингов «Учимся выразительному чтению»</w:t>
            </w:r>
          </w:p>
        </w:tc>
        <w:tc>
          <w:tcPr>
            <w:tcW w:w="1729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>Февраль -    апрель</w:t>
            </w:r>
            <w:r w:rsidRPr="003F091C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 xml:space="preserve"> 202</w:t>
            </w:r>
            <w:r w:rsidRPr="00E07545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2039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 xml:space="preserve">Воспитатель    </w:t>
            </w:r>
            <w:r w:rsidRPr="003F091C"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  <w:t>Царапкина В.И.</w:t>
            </w:r>
          </w:p>
        </w:tc>
        <w:tc>
          <w:tcPr>
            <w:tcW w:w="1470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E4932" w:rsidRPr="004A642F" w:rsidTr="00A65AF2">
        <w:tc>
          <w:tcPr>
            <w:tcW w:w="637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161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86163D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A369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Открытые просмотры педагогической деятельности</w:t>
            </w:r>
            <w:r w:rsidRPr="008616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 рамках подготовки к педагогическим советам</w:t>
            </w:r>
          </w:p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По результатам работы в рамках </w:t>
            </w:r>
            <w:proofErr w:type="gramStart"/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творческих  проектов</w:t>
            </w:r>
            <w:proofErr w:type="gramEnd"/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 рамках Дня открытых дверей в ДОУ</w:t>
            </w:r>
            <w:r w:rsidRPr="004A642F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течение года </w:t>
            </w: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течение года </w:t>
            </w: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Март 2023</w:t>
            </w:r>
          </w:p>
        </w:tc>
        <w:tc>
          <w:tcPr>
            <w:tcW w:w="2039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воспитатели, воспитатели</w:t>
            </w: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воспитатели, воспитатели</w:t>
            </w: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E4932" w:rsidRPr="004A642F" w:rsidRDefault="004E4932" w:rsidP="00A65AF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Ст. воспитатели, воспитатели, специалисты</w:t>
            </w:r>
          </w:p>
        </w:tc>
        <w:tc>
          <w:tcPr>
            <w:tcW w:w="1470" w:type="dxa"/>
            <w:shd w:val="clear" w:color="auto" w:fill="auto"/>
          </w:tcPr>
          <w:p w:rsidR="004E4932" w:rsidRPr="004A642F" w:rsidRDefault="004E4932" w:rsidP="00A6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71280D" w:rsidRDefault="0071280D">
      <w:bookmarkStart w:id="0" w:name="_GoBack"/>
      <w:bookmarkEnd w:id="0"/>
    </w:p>
    <w:sectPr w:rsidR="0071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24154"/>
    <w:multiLevelType w:val="hybridMultilevel"/>
    <w:tmpl w:val="D4905982"/>
    <w:lvl w:ilvl="0" w:tplc="4566CA0E">
      <w:start w:val="2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11D9A"/>
    <w:multiLevelType w:val="hybridMultilevel"/>
    <w:tmpl w:val="AFEEB9B2"/>
    <w:lvl w:ilvl="0" w:tplc="4566CA0E">
      <w:start w:val="2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32"/>
    <w:rsid w:val="004E4932"/>
    <w:rsid w:val="0071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9E4C1-A089-4126-A261-19361FD5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1</cp:revision>
  <dcterms:created xsi:type="dcterms:W3CDTF">2023-12-29T19:29:00Z</dcterms:created>
  <dcterms:modified xsi:type="dcterms:W3CDTF">2023-12-29T19:30:00Z</dcterms:modified>
</cp:coreProperties>
</file>