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C3" w:rsidRPr="00984BC3" w:rsidRDefault="00984BC3" w:rsidP="00984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BC3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Информационная справка о реализованном проекте</w:t>
      </w:r>
    </w:p>
    <w:p w:rsidR="00984BC3" w:rsidRPr="00984BC3" w:rsidRDefault="00984BC3" w:rsidP="00984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BC3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984BC3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заполняется по каждому завершенному проекту)</w:t>
      </w:r>
    </w:p>
    <w:p w:rsidR="00984BC3" w:rsidRPr="00984BC3" w:rsidRDefault="00984BC3" w:rsidP="00984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1"/>
        <w:tblW w:w="10060" w:type="dxa"/>
        <w:tblInd w:w="-431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984BC3" w:rsidRPr="00984BC3" w:rsidTr="004C144E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7088" w:type="dxa"/>
          </w:tcPr>
          <w:p w:rsidR="00984BC3" w:rsidRPr="00984BC3" w:rsidRDefault="008846B9" w:rsidP="00595EF5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8846B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Б</w:t>
            </w:r>
            <w:r w:rsidRPr="008846B9">
              <w:rPr>
                <w:sz w:val="24"/>
                <w:szCs w:val="24"/>
              </w:rPr>
              <w:t xml:space="preserve">ДОУ </w:t>
            </w:r>
            <w:r w:rsidR="004D299F">
              <w:rPr>
                <w:sz w:val="24"/>
                <w:szCs w:val="24"/>
              </w:rPr>
              <w:t>«Д</w:t>
            </w:r>
            <w:r w:rsidRPr="008846B9">
              <w:rPr>
                <w:sz w:val="24"/>
                <w:szCs w:val="24"/>
              </w:rPr>
              <w:t xml:space="preserve">етский сад </w:t>
            </w:r>
            <w:r w:rsidR="004D299F">
              <w:rPr>
                <w:sz w:val="24"/>
                <w:szCs w:val="24"/>
              </w:rPr>
              <w:t xml:space="preserve">№ </w:t>
            </w:r>
            <w:r w:rsidRPr="008846B9">
              <w:rPr>
                <w:sz w:val="24"/>
                <w:szCs w:val="24"/>
              </w:rPr>
              <w:t>4</w:t>
            </w:r>
            <w:r w:rsidR="00595EF5">
              <w:rPr>
                <w:sz w:val="24"/>
                <w:szCs w:val="24"/>
              </w:rPr>
              <w:t>2</w:t>
            </w:r>
            <w:r w:rsidR="004D299F">
              <w:rPr>
                <w:sz w:val="24"/>
                <w:szCs w:val="24"/>
              </w:rPr>
              <w:t>»</w:t>
            </w:r>
          </w:p>
        </w:tc>
      </w:tr>
      <w:tr w:rsidR="00984BC3" w:rsidRPr="00984BC3" w:rsidTr="004C144E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088" w:type="dxa"/>
          </w:tcPr>
          <w:p w:rsidR="00984BC3" w:rsidRPr="002F2364" w:rsidRDefault="002F2364" w:rsidP="00654D6A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F2364">
              <w:rPr>
                <w:sz w:val="24"/>
                <w:szCs w:val="24"/>
              </w:rPr>
              <w:t>Оптимизация времени для поиска материала в центре речевого развития для образовательной работы с дошкольниками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984BC3" w:rsidRPr="00984BC3" w:rsidTr="004C144E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Целевые ориентиры</w:t>
            </w:r>
          </w:p>
        </w:tc>
        <w:tc>
          <w:tcPr>
            <w:tcW w:w="7088" w:type="dxa"/>
          </w:tcPr>
          <w:p w:rsidR="00883789" w:rsidRPr="00243628" w:rsidRDefault="00883789" w:rsidP="0088378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243628">
              <w:rPr>
                <w:color w:val="000000"/>
                <w:sz w:val="24"/>
                <w:szCs w:val="28"/>
                <w:shd w:val="clear" w:color="auto" w:fill="FFFFFF"/>
              </w:rPr>
              <w:t>Доступ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 детей и</w:t>
            </w:r>
            <w:r w:rsidRPr="00243628">
              <w:rPr>
                <w:color w:val="000000"/>
                <w:sz w:val="24"/>
                <w:szCs w:val="28"/>
                <w:shd w:val="clear" w:color="auto" w:fill="FFFFFF"/>
              </w:rPr>
              <w:t xml:space="preserve"> педагогов к </w:t>
            </w:r>
            <w:r w:rsidR="005B32B8">
              <w:rPr>
                <w:color w:val="000000"/>
                <w:sz w:val="24"/>
                <w:szCs w:val="28"/>
                <w:shd w:val="clear" w:color="auto" w:fill="FFFFFF"/>
              </w:rPr>
              <w:t>………</w:t>
            </w:r>
            <w:r w:rsidRPr="00243628">
              <w:rPr>
                <w:color w:val="000000"/>
                <w:sz w:val="24"/>
                <w:szCs w:val="28"/>
                <w:shd w:val="clear" w:color="auto" w:fill="FFFFFF"/>
              </w:rPr>
              <w:t xml:space="preserve"> в удобное для них время.</w:t>
            </w:r>
          </w:p>
          <w:p w:rsidR="00984BC3" w:rsidRPr="008846B9" w:rsidRDefault="00984BC3" w:rsidP="00883789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tr w:rsidR="00984BC3" w:rsidRPr="00984BC3" w:rsidTr="004C144E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088" w:type="dxa"/>
          </w:tcPr>
          <w:p w:rsidR="00984BC3" w:rsidRPr="008846B9" w:rsidRDefault="002F2364" w:rsidP="005B32B8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15.09.202</w:t>
            </w:r>
            <w:r w:rsidR="005B32B8">
              <w:rPr>
                <w:color w:val="000000"/>
                <w:sz w:val="24"/>
                <w:szCs w:val="28"/>
                <w:shd w:val="clear" w:color="auto" w:fill="FFFFFF"/>
              </w:rPr>
              <w:t>3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 xml:space="preserve"> – 30.11.202</w:t>
            </w:r>
            <w:r w:rsidR="005B32B8">
              <w:rPr>
                <w:color w:val="000000"/>
                <w:sz w:val="24"/>
                <w:szCs w:val="28"/>
                <w:shd w:val="clear" w:color="auto" w:fill="FFFFFF"/>
              </w:rPr>
              <w:t>3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г.</w:t>
            </w:r>
          </w:p>
        </w:tc>
      </w:tr>
      <w:tr w:rsidR="00984BC3" w:rsidRPr="00984BC3" w:rsidTr="004C144E">
        <w:trPr>
          <w:trHeight w:val="838"/>
        </w:trPr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Основания реализации проекта (проблемы и риски)</w:t>
            </w:r>
          </w:p>
        </w:tc>
        <w:tc>
          <w:tcPr>
            <w:tcW w:w="7088" w:type="dxa"/>
          </w:tcPr>
          <w:p w:rsidR="002F2364" w:rsidRPr="00883789" w:rsidRDefault="002F2364" w:rsidP="002F2364">
            <w:pPr>
              <w:spacing w:after="120"/>
              <w:rPr>
                <w:b/>
                <w:sz w:val="24"/>
                <w:szCs w:val="24"/>
              </w:rPr>
            </w:pPr>
            <w:r w:rsidRPr="00883789">
              <w:rPr>
                <w:b/>
                <w:sz w:val="24"/>
                <w:szCs w:val="24"/>
              </w:rPr>
              <w:t xml:space="preserve">Ключевой риск – Затрата большего времени для поиска материала. </w:t>
            </w:r>
          </w:p>
          <w:p w:rsidR="002F2364" w:rsidRPr="00883789" w:rsidRDefault="002F2364" w:rsidP="002F2364">
            <w:pPr>
              <w:spacing w:after="120"/>
              <w:rPr>
                <w:b/>
                <w:sz w:val="24"/>
                <w:szCs w:val="24"/>
              </w:rPr>
            </w:pPr>
            <w:r w:rsidRPr="00883789">
              <w:rPr>
                <w:b/>
                <w:sz w:val="24"/>
                <w:szCs w:val="24"/>
              </w:rPr>
              <w:t>Проблемы:</w:t>
            </w:r>
          </w:p>
          <w:p w:rsidR="005B32B8" w:rsidRPr="005B32B8" w:rsidRDefault="005B32B8" w:rsidP="005B32B8">
            <w:pPr>
              <w:spacing w:after="120"/>
              <w:rPr>
                <w:sz w:val="24"/>
                <w:szCs w:val="24"/>
              </w:rPr>
            </w:pPr>
            <w:r w:rsidRPr="005B32B8">
              <w:rPr>
                <w:sz w:val="24"/>
                <w:szCs w:val="24"/>
              </w:rPr>
              <w:t>1.Длительность процесса обучения детей подготовке материалов при подготовке к образовательному процессу.</w:t>
            </w:r>
          </w:p>
          <w:p w:rsidR="00984BC3" w:rsidRPr="002F2364" w:rsidRDefault="005B32B8" w:rsidP="005B32B8">
            <w:pPr>
              <w:spacing w:after="120"/>
            </w:pPr>
            <w:r w:rsidRPr="005B32B8">
              <w:rPr>
                <w:sz w:val="24"/>
                <w:szCs w:val="24"/>
              </w:rPr>
              <w:t>2.Сложность при запоминании дней недели и порядка занятий воспитанниками</w:t>
            </w:r>
          </w:p>
        </w:tc>
      </w:tr>
      <w:tr w:rsidR="00984BC3" w:rsidRPr="00984BC3" w:rsidTr="004C144E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Мероприятия по достижению целевых показателей</w:t>
            </w:r>
          </w:p>
        </w:tc>
        <w:tc>
          <w:tcPr>
            <w:tcW w:w="7088" w:type="dxa"/>
          </w:tcPr>
          <w:p w:rsidR="00654D6A" w:rsidRPr="00654D6A" w:rsidRDefault="00654D6A" w:rsidP="00733608">
            <w:pPr>
              <w:pStyle w:val="a6"/>
              <w:numPr>
                <w:ilvl w:val="0"/>
                <w:numId w:val="5"/>
              </w:numPr>
              <w:tabs>
                <w:tab w:val="left" w:pos="176"/>
              </w:tabs>
              <w:ind w:left="294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654D6A">
              <w:rPr>
                <w:color w:val="000000"/>
                <w:sz w:val="24"/>
                <w:szCs w:val="28"/>
                <w:shd w:val="clear" w:color="auto" w:fill="FFFFFF"/>
              </w:rPr>
              <w:t>Определение проблемного поля</w:t>
            </w:r>
          </w:p>
          <w:p w:rsidR="00654D6A" w:rsidRPr="00654D6A" w:rsidRDefault="00654D6A" w:rsidP="00733608">
            <w:pPr>
              <w:pStyle w:val="a6"/>
              <w:numPr>
                <w:ilvl w:val="0"/>
                <w:numId w:val="5"/>
              </w:numPr>
              <w:tabs>
                <w:tab w:val="left" w:pos="176"/>
              </w:tabs>
              <w:ind w:left="294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654D6A">
              <w:rPr>
                <w:color w:val="000000"/>
                <w:sz w:val="24"/>
                <w:szCs w:val="28"/>
                <w:shd w:val="clear" w:color="auto" w:fill="FFFFFF"/>
              </w:rPr>
              <w:t>Диагностика и определение целевого состояния</w:t>
            </w:r>
          </w:p>
          <w:p w:rsidR="00684BDC" w:rsidRDefault="00654D6A" w:rsidP="00733608">
            <w:pPr>
              <w:pStyle w:val="a6"/>
              <w:numPr>
                <w:ilvl w:val="0"/>
                <w:numId w:val="5"/>
              </w:numPr>
              <w:tabs>
                <w:tab w:val="left" w:pos="176"/>
              </w:tabs>
              <w:ind w:left="294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684BDC">
              <w:rPr>
                <w:color w:val="000000"/>
                <w:sz w:val="24"/>
                <w:szCs w:val="28"/>
                <w:shd w:val="clear" w:color="auto" w:fill="FFFFFF"/>
              </w:rPr>
              <w:t>Консульт</w:t>
            </w:r>
            <w:r w:rsidR="00883789">
              <w:rPr>
                <w:color w:val="000000"/>
                <w:sz w:val="24"/>
                <w:szCs w:val="28"/>
                <w:shd w:val="clear" w:color="auto" w:fill="FFFFFF"/>
              </w:rPr>
              <w:t>ация с методической службой о преимуществах перехода к использованию графических средств.</w:t>
            </w:r>
          </w:p>
          <w:p w:rsidR="00684BDC" w:rsidRDefault="00684BDC" w:rsidP="00733608">
            <w:pPr>
              <w:pStyle w:val="a6"/>
              <w:numPr>
                <w:ilvl w:val="0"/>
                <w:numId w:val="5"/>
              </w:numPr>
              <w:tabs>
                <w:tab w:val="left" w:pos="176"/>
              </w:tabs>
              <w:ind w:left="294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684BDC">
              <w:rPr>
                <w:color w:val="000000"/>
                <w:sz w:val="24"/>
                <w:szCs w:val="28"/>
                <w:shd w:val="clear" w:color="auto" w:fill="FFFFFF"/>
              </w:rPr>
              <w:t xml:space="preserve">Участие в </w:t>
            </w:r>
            <w:proofErr w:type="spellStart"/>
            <w:r w:rsidR="00883789">
              <w:rPr>
                <w:color w:val="000000"/>
                <w:sz w:val="24"/>
                <w:szCs w:val="28"/>
                <w:shd w:val="clear" w:color="auto" w:fill="FFFFFF"/>
              </w:rPr>
              <w:t>вебинарах</w:t>
            </w:r>
            <w:proofErr w:type="spellEnd"/>
            <w:r w:rsidRPr="00684BDC">
              <w:rPr>
                <w:color w:val="000000"/>
                <w:sz w:val="24"/>
                <w:szCs w:val="28"/>
                <w:shd w:val="clear" w:color="auto" w:fill="FFFFFF"/>
              </w:rPr>
              <w:t>.</w:t>
            </w:r>
            <w:r w:rsidRPr="00654D6A">
              <w:rPr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  <w:p w:rsidR="00684BDC" w:rsidRDefault="00684BDC" w:rsidP="00733608">
            <w:pPr>
              <w:pStyle w:val="a6"/>
              <w:numPr>
                <w:ilvl w:val="0"/>
                <w:numId w:val="5"/>
              </w:numPr>
              <w:tabs>
                <w:tab w:val="left" w:pos="176"/>
              </w:tabs>
              <w:ind w:left="294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654D6A">
              <w:rPr>
                <w:color w:val="000000"/>
                <w:sz w:val="24"/>
                <w:szCs w:val="28"/>
                <w:shd w:val="clear" w:color="auto" w:fill="FFFFFF"/>
              </w:rPr>
              <w:t>Совещание по закрытию проекта.</w:t>
            </w:r>
          </w:p>
          <w:p w:rsidR="00684BDC" w:rsidRPr="00BA2646" w:rsidRDefault="00684BDC" w:rsidP="00684BDC">
            <w:pPr>
              <w:pStyle w:val="a6"/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tr w:rsidR="00984BC3" w:rsidRPr="00984BC3" w:rsidTr="004C144E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Результаты реализации проекта</w:t>
            </w:r>
          </w:p>
        </w:tc>
        <w:tc>
          <w:tcPr>
            <w:tcW w:w="7088" w:type="dxa"/>
          </w:tcPr>
          <w:p w:rsidR="00984BC3" w:rsidRPr="00984BC3" w:rsidRDefault="002F2364" w:rsidP="00684BDC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графических средств в центр речевого развития.</w:t>
            </w:r>
          </w:p>
        </w:tc>
      </w:tr>
      <w:tr w:rsidR="00984BC3" w:rsidRPr="00984BC3" w:rsidTr="004C144E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Проблемы, возникшие при реализации проекта и выбранные способы решения</w:t>
            </w:r>
          </w:p>
        </w:tc>
        <w:tc>
          <w:tcPr>
            <w:tcW w:w="7088" w:type="dxa"/>
          </w:tcPr>
          <w:p w:rsidR="00A91926" w:rsidRPr="00A91926" w:rsidRDefault="00A91926" w:rsidP="00A91926">
            <w:pPr>
              <w:tabs>
                <w:tab w:val="left" w:pos="11"/>
              </w:tabs>
              <w:ind w:left="11" w:hanging="11"/>
              <w:contextualSpacing/>
              <w:rPr>
                <w:sz w:val="24"/>
                <w:szCs w:val="24"/>
                <w:u w:val="single"/>
              </w:rPr>
            </w:pPr>
            <w:r w:rsidRPr="00A91926">
              <w:rPr>
                <w:sz w:val="24"/>
                <w:szCs w:val="24"/>
                <w:u w:val="single"/>
              </w:rPr>
              <w:t>Проблемы</w:t>
            </w:r>
          </w:p>
          <w:p w:rsidR="00A91926" w:rsidRPr="00A91926" w:rsidRDefault="00A91926" w:rsidP="00A91926">
            <w:pPr>
              <w:tabs>
                <w:tab w:val="left" w:pos="11"/>
              </w:tabs>
              <w:ind w:left="11" w:hanging="1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91926">
              <w:rPr>
                <w:sz w:val="24"/>
                <w:szCs w:val="24"/>
              </w:rPr>
              <w:t xml:space="preserve">Недостаточная компетентность педагогов в </w:t>
            </w:r>
            <w:r w:rsidR="002F2364">
              <w:rPr>
                <w:sz w:val="24"/>
                <w:szCs w:val="24"/>
              </w:rPr>
              <w:t>использовании графических средств.</w:t>
            </w:r>
          </w:p>
          <w:p w:rsidR="00A91926" w:rsidRPr="00A91926" w:rsidRDefault="00A91926" w:rsidP="00A91926">
            <w:pPr>
              <w:tabs>
                <w:tab w:val="left" w:pos="11"/>
              </w:tabs>
              <w:ind w:left="11" w:hanging="11"/>
              <w:contextualSpacing/>
              <w:rPr>
                <w:sz w:val="24"/>
                <w:szCs w:val="24"/>
                <w:u w:val="single"/>
              </w:rPr>
            </w:pPr>
            <w:r w:rsidRPr="00A91926">
              <w:rPr>
                <w:sz w:val="24"/>
                <w:szCs w:val="24"/>
                <w:u w:val="single"/>
              </w:rPr>
              <w:t>Способы решения</w:t>
            </w:r>
          </w:p>
          <w:p w:rsidR="009E7FB9" w:rsidRPr="00453D6E" w:rsidRDefault="00A91926" w:rsidP="004E7A2B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  <w:r w:rsidRPr="00A91926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 w:rsidR="004E7A2B">
              <w:rPr>
                <w:sz w:val="24"/>
                <w:szCs w:val="24"/>
              </w:rPr>
              <w:t>, прохождение КПК.</w:t>
            </w:r>
          </w:p>
        </w:tc>
      </w:tr>
      <w:tr w:rsidR="00984BC3" w:rsidRPr="00984BC3" w:rsidTr="004C144E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Финансовые затраты реализации проекта (при наличии)</w:t>
            </w:r>
          </w:p>
        </w:tc>
        <w:tc>
          <w:tcPr>
            <w:tcW w:w="7088" w:type="dxa"/>
          </w:tcPr>
          <w:p w:rsidR="00984BC3" w:rsidRDefault="00984BC3" w:rsidP="00984BC3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  <w:p w:rsidR="009E7FB9" w:rsidRPr="00984BC3" w:rsidRDefault="009E7FB9" w:rsidP="00984BC3">
            <w:pPr>
              <w:tabs>
                <w:tab w:val="left" w:pos="176"/>
              </w:tabs>
              <w:jc w:val="both"/>
              <w:rPr>
                <w:sz w:val="24"/>
                <w:szCs w:val="24"/>
              </w:rPr>
            </w:pPr>
          </w:p>
        </w:tc>
      </w:tr>
      <w:tr w:rsidR="00984BC3" w:rsidRPr="00984BC3" w:rsidTr="004C144E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Использованные инструменты бережливых технологий</w:t>
            </w:r>
          </w:p>
        </w:tc>
        <w:tc>
          <w:tcPr>
            <w:tcW w:w="7088" w:type="dxa"/>
          </w:tcPr>
          <w:p w:rsidR="00984BC3" w:rsidRPr="00AC451F" w:rsidRDefault="002F2364" w:rsidP="00984BC3">
            <w:pPr>
              <w:tabs>
                <w:tab w:val="left" w:pos="176"/>
              </w:tabs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Графические средства</w:t>
            </w:r>
          </w:p>
        </w:tc>
      </w:tr>
      <w:tr w:rsidR="00984BC3" w:rsidRPr="00984BC3" w:rsidTr="004C144E">
        <w:tc>
          <w:tcPr>
            <w:tcW w:w="2972" w:type="dxa"/>
          </w:tcPr>
          <w:p w:rsidR="00984BC3" w:rsidRPr="00984BC3" w:rsidRDefault="00984BC3" w:rsidP="00984BC3">
            <w:pPr>
              <w:jc w:val="center"/>
              <w:rPr>
                <w:b/>
                <w:sz w:val="24"/>
                <w:szCs w:val="24"/>
              </w:rPr>
            </w:pPr>
            <w:r w:rsidRPr="00984BC3">
              <w:rPr>
                <w:b/>
                <w:sz w:val="24"/>
                <w:szCs w:val="24"/>
              </w:rPr>
              <w:t>Контактное лицо по проекту (должность, Ф.И.О., телефон)</w:t>
            </w:r>
          </w:p>
        </w:tc>
        <w:tc>
          <w:tcPr>
            <w:tcW w:w="7088" w:type="dxa"/>
          </w:tcPr>
          <w:p w:rsidR="005B32B8" w:rsidRDefault="002F2364" w:rsidP="005B32B8">
            <w:pPr>
              <w:rPr>
                <w:sz w:val="24"/>
                <w:szCs w:val="24"/>
              </w:rPr>
            </w:pPr>
            <w:r w:rsidRPr="002F2364">
              <w:rPr>
                <w:sz w:val="24"/>
                <w:szCs w:val="24"/>
              </w:rPr>
              <w:t>воспитатели Березина Н.Н., Царапкина В.И</w:t>
            </w:r>
          </w:p>
          <w:p w:rsidR="00AC451F" w:rsidRPr="00984BC3" w:rsidRDefault="002F2364" w:rsidP="005B32B8">
            <w:pPr>
              <w:rPr>
                <w:color w:val="000000"/>
                <w:sz w:val="24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8"/>
                <w:shd w:val="clear" w:color="auto" w:fill="FFFFFF"/>
              </w:rPr>
              <w:t>88313053500</w:t>
            </w:r>
          </w:p>
        </w:tc>
      </w:tr>
    </w:tbl>
    <w:p w:rsidR="00984BC3" w:rsidRPr="00984BC3" w:rsidRDefault="00984BC3" w:rsidP="00984B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4BC2" w:rsidRDefault="00EF4BC2"/>
    <w:sectPr w:rsidR="00EF4BC2" w:rsidSect="00661C1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ED" w:rsidRDefault="007865ED">
      <w:pPr>
        <w:spacing w:after="0" w:line="240" w:lineRule="auto"/>
      </w:pPr>
      <w:r>
        <w:separator/>
      </w:r>
    </w:p>
  </w:endnote>
  <w:endnote w:type="continuationSeparator" w:id="0">
    <w:p w:rsidR="007865ED" w:rsidRDefault="0078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ED" w:rsidRDefault="007865ED">
      <w:pPr>
        <w:spacing w:after="0" w:line="240" w:lineRule="auto"/>
      </w:pPr>
      <w:r>
        <w:separator/>
      </w:r>
    </w:p>
  </w:footnote>
  <w:footnote w:type="continuationSeparator" w:id="0">
    <w:p w:rsidR="007865ED" w:rsidRDefault="0078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6BC" w:rsidRPr="004806BC" w:rsidRDefault="00984BC3" w:rsidP="004806BC">
    <w:pPr>
      <w:pStyle w:val="a4"/>
      <w:jc w:val="right"/>
      <w:rPr>
        <w:sz w:val="22"/>
      </w:rPr>
    </w:pPr>
    <w:r w:rsidRPr="004806BC">
      <w:rPr>
        <w:sz w:val="22"/>
      </w:rPr>
      <w:t>Форма 0</w:t>
    </w:r>
    <w:r>
      <w:rPr>
        <w:sz w:val="22"/>
      </w:rPr>
      <w:t>7</w:t>
    </w:r>
    <w:r w:rsidRPr="004806BC">
      <w:rPr>
        <w:sz w:val="22"/>
      </w:rPr>
      <w:t>-БТ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04781"/>
    <w:multiLevelType w:val="hybridMultilevel"/>
    <w:tmpl w:val="BA9E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275"/>
    <w:multiLevelType w:val="hybridMultilevel"/>
    <w:tmpl w:val="E53A882C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40527B1"/>
    <w:multiLevelType w:val="hybridMultilevel"/>
    <w:tmpl w:val="3946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555D"/>
    <w:multiLevelType w:val="hybridMultilevel"/>
    <w:tmpl w:val="41B2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E35B4"/>
    <w:multiLevelType w:val="hybridMultilevel"/>
    <w:tmpl w:val="8CB23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4BD"/>
    <w:rsid w:val="0003659B"/>
    <w:rsid w:val="000F25D1"/>
    <w:rsid w:val="00143D7F"/>
    <w:rsid w:val="001C44BD"/>
    <w:rsid w:val="001E6675"/>
    <w:rsid w:val="002F2364"/>
    <w:rsid w:val="00314895"/>
    <w:rsid w:val="003333F1"/>
    <w:rsid w:val="0035099F"/>
    <w:rsid w:val="00414248"/>
    <w:rsid w:val="00453D6E"/>
    <w:rsid w:val="004A0BEE"/>
    <w:rsid w:val="004D299F"/>
    <w:rsid w:val="004E7A2B"/>
    <w:rsid w:val="004F1344"/>
    <w:rsid w:val="00505A9B"/>
    <w:rsid w:val="00513F77"/>
    <w:rsid w:val="00563DE1"/>
    <w:rsid w:val="00572BDF"/>
    <w:rsid w:val="00595EF5"/>
    <w:rsid w:val="005A219D"/>
    <w:rsid w:val="005B32B8"/>
    <w:rsid w:val="00654D6A"/>
    <w:rsid w:val="00661C11"/>
    <w:rsid w:val="00684BDC"/>
    <w:rsid w:val="00733608"/>
    <w:rsid w:val="00736DAE"/>
    <w:rsid w:val="00747879"/>
    <w:rsid w:val="007865ED"/>
    <w:rsid w:val="007B5B13"/>
    <w:rsid w:val="00883789"/>
    <w:rsid w:val="008846B9"/>
    <w:rsid w:val="00984BC3"/>
    <w:rsid w:val="009E7FB9"/>
    <w:rsid w:val="00A91926"/>
    <w:rsid w:val="00AC451F"/>
    <w:rsid w:val="00B07180"/>
    <w:rsid w:val="00BA2646"/>
    <w:rsid w:val="00D178A2"/>
    <w:rsid w:val="00E919E3"/>
    <w:rsid w:val="00EF4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02AA7-037C-4BB7-8748-17F9793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4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4B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84BC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84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Учетная запись Майкрософт</cp:lastModifiedBy>
  <cp:revision>23</cp:revision>
  <cp:lastPrinted>2019-12-04T06:21:00Z</cp:lastPrinted>
  <dcterms:created xsi:type="dcterms:W3CDTF">2019-11-28T13:48:00Z</dcterms:created>
  <dcterms:modified xsi:type="dcterms:W3CDTF">2023-10-26T10:29:00Z</dcterms:modified>
</cp:coreProperties>
</file>